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b/>
          <w:bCs/>
          <w:color w:val="8B5A2B"/>
          <w:sz w:val="16"/>
          <w:szCs w:val="16"/>
        </w:rPr>
        <w:t xml:space="preserve">LETTER 6 OF 6</w:t>
      </w:r>
    </w:p>
    <w:p>
      <w:pPr>
        <w:pStyle w:val="Title"/>
        <w:spacing w:after="200"/>
      </w:pPr>
      <w:r>
        <w:rPr>
          <w:b/>
          <w:bCs/>
          <w:color w:val="2A2D32"/>
          <w:sz w:val="38"/>
          <w:szCs w:val="38"/>
        </w:rPr>
        <w:t xml:space="preserve">Notification — HMRC</w:t>
      </w:r>
    </w:p>
    <w:tbl>
      <w:tblPr>
        <w:tblW w:type="pct" w:w="100%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00"/>
        <w:gridCol w:w="100"/>
      </w:tblGrid>
      <w:tr>
        <w:tc>
          <w:tcPr>
            <w:tcW w:type="pct" w:w="55%"/>
          </w:tcPr>
          <w:p>
            <w:pPr>
              <w:spacing w:after="140"/>
            </w:pPr>
          </w:p>
        </w:tc>
        <w:tc>
          <w:tcPr>
            <w:tcW w:type="pct" w:w="45%"/>
            <w:tcBorders>
              <w:top w:val="single" w:color="D4946A" w:sz="4"/>
              <w:left w:val="single" w:color="D4946A" w:sz="4"/>
              <w:bottom w:val="single" w:color="D4946A" w:sz="4"/>
              <w:right w:val="single" w:color="D4946A" w:sz="4"/>
            </w:tcBorders>
            <w:shd w:fill="FDFBF5" w:val="clear"/>
            <w:tcMar>
              <w:top w:type="dxa" w:w="140"/>
              <w:left w:type="dxa" w:w="160"/>
              <w:bottom w:type="dxa" w:w="140"/>
              <w:right w:type="dxa" w:w="16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name: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Postcode: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Telephone: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120"/>
      </w:pP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Date: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</w:p>
    <w:p>
      <w:pPr>
        <w:spacing w:after="60"/>
      </w:pPr>
      <w:r>
        <w:rPr>
          <w:b/>
          <w:bCs/>
          <w:color w:val="2A2D32"/>
          <w:sz w:val="20"/>
          <w:szCs w:val="20"/>
        </w:rPr>
        <w:t xml:space="preserve">Bereavement Services</w:t>
      </w:r>
    </w:p>
    <w:p>
      <w:pPr>
        <w:spacing w:after="40"/>
      </w:pPr>
      <w:r>
        <w:rPr>
          <w:color w:val="2A2D32"/>
          <w:sz w:val="20"/>
          <w:szCs w:val="20"/>
        </w:rPr>
        <w:t xml:space="preserve">HM Revenue &amp; Customs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Institution / address: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40"/>
      </w:pPr>
      <w:r>
        <w:rPr>
          <w:color w:val="2A2D32"/>
          <w:sz w:val="20"/>
          <w:szCs w:val="20"/>
        </w:rPr>
        <w:t xml:space="preserve">BX9 2BS</w:t>
      </w:r>
    </w:p>
    <w:p>
      <w:pPr>
        <w:spacing w:after="200" w:before="200"/>
      </w:pPr>
      <w:r>
        <w:rPr>
          <w:b/>
          <w:bCs/>
          <w:color w:val="2A2D32"/>
          <w:sz w:val="21"/>
          <w:szCs w:val="21"/>
        </w:rPr>
        <w:t xml:space="preserve">Notification of the death of </w:t>
      </w:r>
      <w:r>
        <w:rPr>
          <w:color w:val="999999"/>
          <w:sz w:val="20"/>
          <w:szCs w:val="20"/>
        </w:rPr>
        <w:t xml:space="preserve">______________________________</w:t>
      </w:r>
    </w:p>
    <w:p>
      <w:pPr>
        <w:spacing w:after="120"/>
      </w:pPr>
      <w:r>
        <w:rPr>
          <w:color w:val="2A2D32"/>
          <w:sz w:val="20"/>
          <w:szCs w:val="20"/>
        </w:rPr>
        <w:t xml:space="preserve">I am writing to tell you that the taxpayer named above has died. I am acting as their personal representative and I am enclosing a certified copy of the death certificate. Please: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1. </w:t>
      </w:r>
      <w:r>
        <w:rPr>
          <w:color w:val="2A2D32"/>
          <w:sz w:val="20"/>
          <w:szCs w:val="20"/>
        </w:rPr>
        <w:t xml:space="preserve">Register the death against the deceased's tax record.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2. </w:t>
      </w:r>
      <w:r>
        <w:rPr>
          <w:color w:val="2A2D32"/>
          <w:sz w:val="20"/>
          <w:szCs w:val="20"/>
        </w:rPr>
        <w:t xml:space="preserve">Confirm what returns remain outstanding, and to what date.</w:t>
      </w:r>
    </w:p>
    <w:p>
      <w:pPr>
        <w:spacing w:after="80"/>
        <w:ind w:left="260"/>
      </w:pPr>
      <w:r>
        <w:rPr>
          <w:b/>
          <w:bCs/>
          <w:color w:val="B0764A"/>
          <w:sz w:val="20"/>
          <w:szCs w:val="20"/>
        </w:rPr>
        <w:t xml:space="preserve">3. </w:t>
      </w:r>
      <w:r>
        <w:rPr>
          <w:color w:val="2A2D32"/>
          <w:sz w:val="20"/>
          <w:szCs w:val="20"/>
        </w:rPr>
        <w:t xml:space="preserve">Confirm the position for the estate in writing.</w:t>
      </w:r>
    </w:p>
    <w:p>
      <w:pPr>
        <w:spacing w:after="200" w:before="120"/>
      </w:pPr>
      <w:r>
        <w:rPr>
          <w:color w:val="6A6E73"/>
          <w:sz w:val="20"/>
          <w:szCs w:val="20"/>
        </w:rPr>
        <w:t xml:space="preserve">Their details are set out below, and the acknowledgement card is yours to return.</w:t>
      </w:r>
    </w:p>
    <w:tbl>
      <w:tblPr>
        <w:tblW w:type="pct" w:w="100%"/>
        <w:tblBorders>
          <w:top w:val="single" w:color="E0DBD3" w:sz="2"/>
          <w:left w:val="single" w:color="E0DBD3" w:sz="2"/>
          <w:bottom w:val="single" w:color="E0DBD3" w:sz="2"/>
          <w:right w:val="single" w:color="E0DBD3" w:sz="2"/>
          <w:insideH w:val="none"/>
          <w:insideV w:val="none"/>
        </w:tblBorders>
      </w:tblPr>
      <w:tblGrid>
        <w:gridCol w:w="100"/>
      </w:tblGrid>
      <w:tr>
        <w:tc>
          <w:tcPr>
            <w:shd w:fill="FDFCFB" w:val="clear"/>
            <w:tcMar>
              <w:top w:type="dxa" w:w="160"/>
              <w:left w:type="dxa" w:w="180"/>
              <w:bottom w:type="dxa" w:w="160"/>
              <w:right w:type="dxa" w:w="180"/>
            </w:tcMar>
          </w:tcPr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Full name of the deceased: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Last address: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birth: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 of death: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National Insurance / UTR: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Your relationship to them: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after="200"/>
      </w:pPr>
    </w:p>
    <w:p>
      <w:pPr>
        <w:spacing w:after="200"/>
      </w:pPr>
      <w:r>
        <w:rPr>
          <w:i/>
          <w:iCs/>
          <w:color w:val="6A6E73"/>
          <w:sz w:val="18"/>
          <w:szCs w:val="18"/>
        </w:rPr>
        <w:t xml:space="preserve">Enclosed: a certified copy of the death certificate.</w:t>
      </w:r>
    </w:p>
    <w:p>
      <w:pPr>
        <w:spacing w:after="400"/>
      </w:pPr>
      <w:r>
        <w:rPr>
          <w:color w:val="2A2D32"/>
          <w:sz w:val="20"/>
          <w:szCs w:val="20"/>
        </w:rPr>
        <w:t xml:space="preserve">Yours faithfully,</w:t>
      </w:r>
    </w:p>
    <w:p>
      <w:pPr>
        <w:spacing w:after="100"/>
      </w:pPr>
      <w:r>
        <w:rPr>
          <w:b/>
          <w:bCs/>
          <w:color w:val="2A2D32"/>
          <w:sz w:val="18"/>
          <w:szCs w:val="18"/>
        </w:rPr>
        <w:t xml:space="preserve">Name: </w:t>
      </w:r>
      <w:r>
        <w:rPr>
          <w:color w:val="999999"/>
          <w:sz w:val="18"/>
          <w:szCs w:val="18"/>
        </w:rPr>
        <w:t xml:space="preserve">______________________________</w:t>
      </w:r>
    </w:p>
    <w:p>
      <w:pPr>
        <w:spacing w:after="320" w:before="60"/>
      </w:pPr>
      <w:r>
        <w:rPr>
          <w:i/>
          <w:iCs/>
          <w:color w:val="8B5A2B"/>
          <w:sz w:val="17"/>
          <w:szCs w:val="17"/>
        </w:rPr>
        <w:t xml:space="preserve">Acting as: executor / administrator / next of kin (delete as applicable)</w:t>
      </w:r>
    </w:p>
    <w:p>
      <w:pPr>
        <w:pBdr>
          <w:top w:val="dashed" w:color="B0ADA8" w:sz="6"/>
        </w:pBdr>
        <w:spacing w:after="160" w:before="200"/>
      </w:pPr>
      <w:r>
        <w:rPr>
          <w:b/>
          <w:bCs/>
          <w:color w:val="8B5A2B"/>
          <w:sz w:val="16"/>
          <w:szCs w:val="16"/>
        </w:rPr>
        <w:t xml:space="preserve">✂  DETACH · HMRC KEEPS THE LETTER, RETURNS THIS</w:t>
      </w:r>
    </w:p>
    <w:tbl>
      <w:tblPr>
        <w:tblW w:type="pct" w:w="100%"/>
        <w:tblBorders>
          <w:top w:val="single" w:color="2A2D32" w:sz="4"/>
          <w:left w:val="single" w:color="2A2D32" w:sz="4"/>
          <w:bottom w:val="single" w:color="2A2D32" w:sz="4"/>
          <w:right w:val="single" w:color="2A2D32" w:sz="4"/>
          <w:insideH w:val="none"/>
          <w:insideV w:val="none"/>
        </w:tblBorders>
      </w:tblPr>
      <w:tblGrid>
        <w:gridCol w:w="100"/>
      </w:tblGrid>
      <w:tr>
        <w:tc>
          <w:tcPr>
            <w:shd w:fill="2A2D32" w:val="clear"/>
            <w:tcMar>
              <w:top w:type="dxa" w:w="100"/>
              <w:left w:type="dxa" w:w="160"/>
              <w:bottom w:type="dxa" w:w="100"/>
              <w:right w:type="dxa" w:w="160"/>
            </w:tcMar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ACKNOWLEDGEMENT · RETURN THIS CARD</w:t>
            </w:r>
          </w:p>
        </w:tc>
      </w:tr>
      <w:tr>
        <w:tc>
          <w:tcPr>
            <w:tcMar>
              <w:top w:type="dxa" w:w="180"/>
              <w:left w:type="dxa" w:w="180"/>
              <w:bottom w:type="dxa" w:w="180"/>
              <w:right w:type="dxa" w:w="180"/>
            </w:tcMar>
          </w:tcPr>
          <w:p>
            <w:pPr>
              <w:spacing w:after="200"/>
            </w:pPr>
            <w:r>
              <w:rPr>
                <w:color w:val="2A2D32"/>
                <w:sz w:val="20"/>
                <w:szCs w:val="20"/>
              </w:rPr>
              <w:t xml:space="preserve">The death is registered against the tax record and the position will follow in writing.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Actioned by: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Branch or team: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Date: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  <w:p>
            <w:pPr>
              <w:spacing w:after="80"/>
            </w:pPr>
          </w:p>
          <w:p>
            <w:pPr>
              <w:spacing w:after="100"/>
            </w:pPr>
            <w:r>
              <w:rPr>
                <w:b/>
                <w:bCs/>
                <w:color w:val="2A2D32"/>
                <w:sz w:val="18"/>
                <w:szCs w:val="18"/>
              </w:rPr>
              <w:t xml:space="preserve">Return to — write your address here before posting: </w:t>
            </w:r>
            <w:r>
              <w:rPr>
                <w:color w:val="999999"/>
                <w:sz w:val="18"/>
                <w:szCs w:val="18"/>
              </w:rPr>
              <w:t xml:space="preserve">______________________________</w:t>
            </w:r>
          </w:p>
        </w:tc>
      </w:tr>
    </w:tbl>
    <w:p>
      <w:pPr>
        <w:spacing w:before="320"/>
      </w:pPr>
      <w:r>
        <w:rPr>
          <w:color w:val="999999"/>
          <w:sz w:val="13"/>
          <w:szCs w:val="13"/>
        </w:rPr>
        <w:t xml:space="preserve">A blank to fill in yourself. Not legal advice. England and Wales. Standard Index Group — in formation · England &amp; Wales · valoren.uk</w:t>
      </w:r>
    </w:p>
    <w:sectPr>
      <w:headerReference w:type="default" r:id="rId7"/>
      <w:footerReference w:type="default" r:id="rId8"/>
      <w:pgSz w:w="11906" w:h="16838" w:orient="portrait"/>
      <w:pgMar w:top="1100" w:right="1200" w:bottom="1100" w:left="12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999999"/>
        <w:sz w:val="14"/>
        <w:szCs w:val="14"/>
      </w:rPr>
      <w:t xml:space="preserve">Bank Notification Letters — Edition 2026 — Page </w:t>
    </w:r>
    <w:r>
      <w:rPr>
        <w:color w:val="999999"/>
        <w:sz w:val="14"/>
        <w:szCs w:val="14"/>
      </w:rPr>
      <w:fldChar w:fldCharType="begin"/>
      <w:instrText xml:space="preserve">PAGE</w:instrText>
      <w:fldChar w:fldCharType="separate"/>
      <w:fldChar w:fldCharType="end"/>
    </w:r>
    <w:r>
      <w:rPr>
        <w:color w:val="999999"/>
        <w:sz w:val="14"/>
        <w:szCs w:val="14"/>
      </w:rPr>
      <w:t xml:space="preserve"> of </w:t>
    </w:r>
    <w:r>
      <w:rPr>
        <w:color w:val="999999"/>
        <w:sz w:val="14"/>
        <w:szCs w:val="14"/>
      </w:rPr>
      <w:fldChar w:fldCharType="begin"/>
      <w:instrText xml:space="preserve">NUMPAGES</w:instrText>
      <w:fldChar w:fldCharType="separate"/>
      <w:fldChar w:fldCharType="end"/>
    </w:r>
    <w:r>
      <w:rPr>
        <w:color w:val="999999"/>
        <w:sz w:val="14"/>
        <w:szCs w:val="14"/>
      </w:rPr>
      <w:t xml:space="preserve"> — valoren.uk/resources/bank-notification-letter-template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color w:val="999999"/>
        <w:sz w:val="14"/>
        <w:szCs w:val="14"/>
      </w:rPr>
      <w:t xml:space="preserve">Valoren · Free institutional reference · valoren.uk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2A2D32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2026-09-11T20:51:41.073Z</dcterms:created>
  <dcterms:modified xsi:type="dcterms:W3CDTF">2026-09-11T20:51:41.073Z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